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DF57B" w14:textId="77777777" w:rsidR="00646C2B" w:rsidRDefault="00646C2B" w:rsidP="00646C2B">
      <w:pPr>
        <w:pStyle w:val="Title"/>
        <w:jc w:val="center"/>
        <w:rPr>
          <w:rStyle w:val="Strong"/>
          <w:b w:val="0"/>
          <w:bCs w:val="0"/>
        </w:rPr>
      </w:pPr>
      <w:bookmarkStart w:id="0" w:name="_Toc243311896"/>
      <w:r w:rsidRPr="48061D19">
        <w:rPr>
          <w:rStyle w:val="Strong"/>
          <w:b w:val="0"/>
          <w:bCs w:val="0"/>
        </w:rPr>
        <w:t xml:space="preserve">Building Your Farm to School Census </w:t>
      </w:r>
    </w:p>
    <w:p w14:paraId="0316C5C5" w14:textId="4AE0BBB5" w:rsidR="00646C2B" w:rsidRDefault="00646C2B" w:rsidP="00646C2B">
      <w:pPr>
        <w:pStyle w:val="Title"/>
        <w:jc w:val="center"/>
        <w:rPr>
          <w:rStyle w:val="Strong"/>
          <w:b w:val="0"/>
          <w:bCs w:val="0"/>
        </w:rPr>
      </w:pPr>
      <w:r w:rsidRPr="48061D19">
        <w:rPr>
          <w:rStyle w:val="Strong"/>
          <w:b w:val="0"/>
          <w:bCs w:val="0"/>
        </w:rPr>
        <w:t>Team Guide</w:t>
      </w:r>
      <w:bookmarkEnd w:id="0"/>
    </w:p>
    <w:p w14:paraId="1BADC8D9" w14:textId="77777777" w:rsidR="00646C2B" w:rsidRDefault="00646C2B" w:rsidP="00646C2B">
      <w:pPr>
        <w:spacing w:line="240" w:lineRule="auto"/>
        <w:jc w:val="center"/>
        <w:rPr>
          <w:rFonts w:ascii="Aptos" w:eastAsia="Aptos" w:hAnsi="Aptos" w:cs="Aptos"/>
          <w:color w:val="000000" w:themeColor="text1"/>
        </w:rPr>
      </w:pPr>
      <w:r w:rsidRPr="48061D19">
        <w:rPr>
          <w:rFonts w:ascii="Aptos" w:eastAsia="Aptos" w:hAnsi="Aptos" w:cs="Aptos"/>
          <w:i/>
          <w:iCs/>
          <w:color w:val="000000" w:themeColor="text1"/>
        </w:rPr>
        <w:t>A worksheet for School Food Authority (SFA) Directors</w:t>
      </w:r>
    </w:p>
    <w:p w14:paraId="718EFC00" w14:textId="10732D6A" w:rsidR="00646C2B" w:rsidRDefault="00646C2B" w:rsidP="00646C2B">
      <w:pPr>
        <w:spacing w:line="240" w:lineRule="auto"/>
        <w:rPr>
          <w:rFonts w:ascii="Aptos" w:eastAsia="Aptos" w:hAnsi="Aptos" w:cs="Aptos"/>
          <w:b/>
          <w:bCs/>
          <w:color w:val="000000" w:themeColor="text1"/>
        </w:rPr>
      </w:pPr>
      <w:r>
        <w:rPr>
          <w:noProof/>
        </w:rPr>
        <w:drawing>
          <wp:anchor distT="0" distB="0" distL="114300" distR="114300" simplePos="0" relativeHeight="251658240" behindDoc="0" locked="0" layoutInCell="1" allowOverlap="1" wp14:anchorId="6DA02622" wp14:editId="17B888AB">
            <wp:simplePos x="914400" y="1095375"/>
            <wp:positionH relativeFrom="column">
              <wp:align>left</wp:align>
            </wp:positionH>
            <wp:positionV relativeFrom="paragraph">
              <wp:align>top</wp:align>
            </wp:positionV>
            <wp:extent cx="9525" cy="9525"/>
            <wp:effectExtent l="0" t="0" r="0" b="0"/>
            <wp:wrapSquare wrapText="bothSides"/>
            <wp:docPr id="1438323421" name="drawing" title="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23421" name="Picture 1438323421"/>
                    <pic:cNvPicPr/>
                  </pic:nvPicPr>
                  <pic:blipFill>
                    <a:blip r:embed="rId8">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anchor>
        </w:drawing>
      </w:r>
      <w:r>
        <w:rPr>
          <w:rFonts w:ascii="Aptos" w:eastAsia="Aptos" w:hAnsi="Aptos" w:cs="Aptos"/>
          <w:color w:val="000000" w:themeColor="text1"/>
        </w:rPr>
        <w:br w:type="textWrapping" w:clear="all"/>
      </w:r>
      <w:r w:rsidRPr="48061D19">
        <w:rPr>
          <w:rFonts w:ascii="Aptos" w:eastAsia="Aptos" w:hAnsi="Aptos" w:cs="Aptos"/>
          <w:b/>
          <w:bCs/>
          <w:color w:val="000000" w:themeColor="text1"/>
        </w:rPr>
        <w:t>Team Identification Worksheet</w:t>
      </w:r>
    </w:p>
    <w:p w14:paraId="15667055" w14:textId="77777777" w:rsidR="00646C2B" w:rsidRDefault="00646C2B" w:rsidP="00646C2B">
      <w:pPr>
        <w:spacing w:line="240" w:lineRule="auto"/>
        <w:rPr>
          <w:rFonts w:ascii="Aptos" w:eastAsia="Aptos" w:hAnsi="Aptos" w:cs="Aptos"/>
          <w:color w:val="000000" w:themeColor="text1"/>
        </w:rPr>
      </w:pPr>
      <w:proofErr w:type="gramStart"/>
      <w:r w:rsidRPr="003B3AC6">
        <w:rPr>
          <w:rFonts w:ascii="Aptos" w:eastAsia="Aptos" w:hAnsi="Aptos" w:cs="Aptos"/>
          <w:b/>
          <w:bCs/>
          <w:color w:val="000000" w:themeColor="text1"/>
        </w:rPr>
        <w:t>Instructions:</w:t>
      </w:r>
      <w:r w:rsidRPr="00CF30D4">
        <w:rPr>
          <w:rFonts w:ascii="Aptos" w:eastAsia="Aptos" w:hAnsi="Aptos" w:cs="Aptos"/>
          <w:color w:val="000000" w:themeColor="text1"/>
        </w:rPr>
        <w:t xml:space="preserve"> For</w:t>
      </w:r>
      <w:proofErr w:type="gramEnd"/>
      <w:r w:rsidRPr="00CF30D4">
        <w:rPr>
          <w:rFonts w:ascii="Aptos" w:eastAsia="Aptos" w:hAnsi="Aptos" w:cs="Aptos"/>
          <w:color w:val="000000" w:themeColor="text1"/>
        </w:rPr>
        <w:t xml:space="preserve"> each topic area below, please fill in the requested information about the person responsible, their title or department, contact details, and any relevant notes. This worksheet is designed to help you quickly identify the right team member for questions or issues related to each area during the Census process. Once completed, refer to this worksheet whenever you need clarification or support on a specific topic.</w:t>
      </w:r>
    </w:p>
    <w:p w14:paraId="15F028C0" w14:textId="77777777" w:rsidR="00646C2B" w:rsidRDefault="00646C2B" w:rsidP="00646C2B">
      <w:pPr>
        <w:spacing w:line="240" w:lineRule="auto"/>
        <w:rPr>
          <w:rFonts w:ascii="Aptos" w:eastAsia="Aptos" w:hAnsi="Aptos" w:cs="Aptos"/>
          <w:color w:val="000000" w:themeColor="text1"/>
        </w:rPr>
      </w:pPr>
      <w:r w:rsidRPr="48061D19">
        <w:rPr>
          <w:rFonts w:ascii="Aptos" w:eastAsia="Aptos" w:hAnsi="Aptos" w:cs="Aptos"/>
          <w:b/>
          <w:bCs/>
          <w:color w:val="000000" w:themeColor="text1"/>
        </w:rPr>
        <w:t>1. Procurement / Purchasing</w:t>
      </w:r>
    </w:p>
    <w:p w14:paraId="3958063F" w14:textId="77777777" w:rsidR="00646C2B" w:rsidRDefault="00646C2B" w:rsidP="00646C2B">
      <w:pPr>
        <w:spacing w:line="240" w:lineRule="auto"/>
        <w:rPr>
          <w:rFonts w:ascii="Aptos" w:eastAsia="Aptos" w:hAnsi="Aptos" w:cs="Aptos"/>
          <w:color w:val="000000" w:themeColor="text1"/>
        </w:rPr>
      </w:pPr>
      <w:r w:rsidRPr="48061D19">
        <w:rPr>
          <w:rFonts w:ascii="Aptos" w:eastAsia="Aptos" w:hAnsi="Aptos" w:cs="Aptos"/>
          <w:color w:val="000000" w:themeColor="text1"/>
        </w:rPr>
        <w:t>For questions on local purchasing, vendor relationships, contracts, and procurement records.</w:t>
      </w:r>
    </w:p>
    <w:p w14:paraId="00F47715"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Responsible Person:</w:t>
      </w:r>
      <w:r>
        <w:rPr>
          <w:rFonts w:ascii="Aptos" w:eastAsia="Aptos" w:hAnsi="Aptos" w:cs="Aptos"/>
          <w:color w:val="000000" w:themeColor="text1"/>
        </w:rPr>
        <w:t xml:space="preserve"> </w:t>
      </w:r>
      <w:r>
        <w:rPr>
          <w:rFonts w:ascii="Aptos" w:eastAsia="Aptos" w:hAnsi="Aptos" w:cs="Aptos"/>
          <w:color w:val="000000" w:themeColor="text1"/>
        </w:rPr>
        <w:tab/>
      </w:r>
    </w:p>
    <w:p w14:paraId="3D890C16"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Title / Department:</w:t>
      </w:r>
      <w:r>
        <w:rPr>
          <w:rFonts w:ascii="Aptos" w:eastAsia="Aptos" w:hAnsi="Aptos" w:cs="Aptos"/>
          <w:color w:val="000000" w:themeColor="text1"/>
        </w:rPr>
        <w:tab/>
      </w:r>
    </w:p>
    <w:p w14:paraId="4DA18F52"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Email / Phone:</w:t>
      </w:r>
      <w:r>
        <w:rPr>
          <w:rFonts w:ascii="Aptos" w:eastAsia="Aptos" w:hAnsi="Aptos" w:cs="Aptos"/>
          <w:color w:val="000000" w:themeColor="text1"/>
        </w:rPr>
        <w:tab/>
      </w:r>
    </w:p>
    <w:p w14:paraId="4A040E3C"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Notes:</w:t>
      </w:r>
      <w:r>
        <w:rPr>
          <w:rFonts w:ascii="Aptos" w:eastAsia="Aptos" w:hAnsi="Aptos" w:cs="Aptos"/>
          <w:color w:val="000000" w:themeColor="text1"/>
        </w:rPr>
        <w:t xml:space="preserve"> </w:t>
      </w:r>
      <w:r>
        <w:rPr>
          <w:rFonts w:ascii="Aptos" w:eastAsia="Aptos" w:hAnsi="Aptos" w:cs="Aptos"/>
          <w:color w:val="000000" w:themeColor="text1"/>
        </w:rPr>
        <w:tab/>
      </w:r>
    </w:p>
    <w:p w14:paraId="18A2FEA6" w14:textId="77777777" w:rsidR="00646C2B" w:rsidRDefault="00646C2B" w:rsidP="00646C2B">
      <w:pPr>
        <w:spacing w:line="240" w:lineRule="auto"/>
        <w:rPr>
          <w:rFonts w:ascii="Aptos" w:eastAsia="Aptos" w:hAnsi="Aptos" w:cs="Aptos"/>
          <w:color w:val="000000" w:themeColor="text1"/>
        </w:rPr>
      </w:pPr>
      <w:r>
        <w:rPr>
          <w:rFonts w:ascii="Aptos" w:eastAsia="Aptos" w:hAnsi="Aptos" w:cs="Aptos"/>
          <w:b/>
          <w:bCs/>
          <w:color w:val="000000" w:themeColor="text1"/>
        </w:rPr>
        <w:t xml:space="preserve">2. </w:t>
      </w:r>
      <w:r w:rsidRPr="48061D19">
        <w:rPr>
          <w:rFonts w:ascii="Aptos" w:eastAsia="Aptos" w:hAnsi="Aptos" w:cs="Aptos"/>
          <w:b/>
          <w:bCs/>
          <w:color w:val="000000" w:themeColor="text1"/>
        </w:rPr>
        <w:t>Menu Planning &amp; Culinary Operations</w:t>
      </w:r>
    </w:p>
    <w:p w14:paraId="400FDA88" w14:textId="77777777" w:rsidR="00646C2B" w:rsidRDefault="00646C2B" w:rsidP="00646C2B">
      <w:pPr>
        <w:spacing w:line="240" w:lineRule="auto"/>
        <w:rPr>
          <w:rFonts w:ascii="Aptos" w:eastAsia="Aptos" w:hAnsi="Aptos" w:cs="Aptos"/>
          <w:color w:val="000000" w:themeColor="text1"/>
        </w:rPr>
      </w:pPr>
      <w:r w:rsidRPr="48061D19">
        <w:rPr>
          <w:rFonts w:ascii="Aptos" w:eastAsia="Aptos" w:hAnsi="Aptos" w:cs="Aptos"/>
          <w:color w:val="000000" w:themeColor="text1"/>
        </w:rPr>
        <w:t>For scratch cooking, menu development, integrating local foods, or staff training.</w:t>
      </w:r>
    </w:p>
    <w:p w14:paraId="3B3F5E09"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Responsible Person:</w:t>
      </w:r>
      <w:r>
        <w:rPr>
          <w:rFonts w:ascii="Aptos" w:eastAsia="Aptos" w:hAnsi="Aptos" w:cs="Aptos"/>
          <w:color w:val="000000" w:themeColor="text1"/>
        </w:rPr>
        <w:t xml:space="preserve"> </w:t>
      </w:r>
      <w:r>
        <w:rPr>
          <w:rFonts w:ascii="Aptos" w:eastAsia="Aptos" w:hAnsi="Aptos" w:cs="Aptos"/>
          <w:color w:val="000000" w:themeColor="text1"/>
        </w:rPr>
        <w:tab/>
      </w:r>
    </w:p>
    <w:p w14:paraId="090755D1"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Title / Department:</w:t>
      </w:r>
      <w:r>
        <w:rPr>
          <w:rFonts w:ascii="Aptos" w:eastAsia="Aptos" w:hAnsi="Aptos" w:cs="Aptos"/>
          <w:color w:val="000000" w:themeColor="text1"/>
        </w:rPr>
        <w:tab/>
      </w:r>
    </w:p>
    <w:p w14:paraId="7973DE88"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Email / Phone:</w:t>
      </w:r>
      <w:r>
        <w:rPr>
          <w:rFonts w:ascii="Aptos" w:eastAsia="Aptos" w:hAnsi="Aptos" w:cs="Aptos"/>
          <w:color w:val="000000" w:themeColor="text1"/>
        </w:rPr>
        <w:tab/>
      </w:r>
    </w:p>
    <w:p w14:paraId="6D2CFCAB"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Notes:</w:t>
      </w:r>
      <w:r>
        <w:rPr>
          <w:rFonts w:ascii="Aptos" w:eastAsia="Aptos" w:hAnsi="Aptos" w:cs="Aptos"/>
          <w:color w:val="000000" w:themeColor="text1"/>
        </w:rPr>
        <w:t xml:space="preserve"> </w:t>
      </w:r>
      <w:r>
        <w:rPr>
          <w:rFonts w:ascii="Aptos" w:eastAsia="Aptos" w:hAnsi="Aptos" w:cs="Aptos"/>
          <w:color w:val="000000" w:themeColor="text1"/>
        </w:rPr>
        <w:tab/>
      </w:r>
    </w:p>
    <w:p w14:paraId="71E6104C" w14:textId="08DCFA0B" w:rsidR="00646C2B" w:rsidRDefault="00646C2B" w:rsidP="00646C2B">
      <w:pPr>
        <w:spacing w:line="240" w:lineRule="auto"/>
        <w:rPr>
          <w:rFonts w:ascii="Aptos" w:eastAsia="Aptos" w:hAnsi="Aptos" w:cs="Aptos"/>
          <w:color w:val="000000" w:themeColor="text1"/>
        </w:rPr>
      </w:pPr>
      <w:r>
        <w:rPr>
          <w:noProof/>
        </w:rPr>
        <w:drawing>
          <wp:inline distT="0" distB="0" distL="0" distR="0" wp14:anchorId="1AB3E9A3" wp14:editId="20AC30E8">
            <wp:extent cx="95250" cy="95250"/>
            <wp:effectExtent l="0" t="0" r="0" b="0"/>
            <wp:docPr id="1541746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746693" name="Picture 1541746693"/>
                    <pic:cNvPicPr/>
                  </pic:nvPicPr>
                  <pic:blipFill>
                    <a:blip r:embed="rId8"/>
                    <a:stretch>
                      <a:fillRect/>
                    </a:stretch>
                  </pic:blipFill>
                  <pic:spPr>
                    <a:xfrm>
                      <a:off x="0" y="0"/>
                      <a:ext cx="95250" cy="95250"/>
                    </a:xfrm>
                    <a:prstGeom prst="rect">
                      <a:avLst/>
                    </a:prstGeom>
                  </pic:spPr>
                </pic:pic>
              </a:graphicData>
            </a:graphic>
          </wp:inline>
        </w:drawing>
      </w:r>
      <w:r>
        <w:rPr>
          <w:rFonts w:ascii="Aptos" w:eastAsia="Aptos" w:hAnsi="Aptos" w:cs="Aptos"/>
          <w:b/>
          <w:bCs/>
          <w:color w:val="000000" w:themeColor="text1"/>
        </w:rPr>
        <w:t>3</w:t>
      </w:r>
      <w:r w:rsidRPr="48061D19">
        <w:rPr>
          <w:rFonts w:ascii="Aptos" w:eastAsia="Aptos" w:hAnsi="Aptos" w:cs="Aptos"/>
          <w:b/>
          <w:bCs/>
          <w:color w:val="000000" w:themeColor="text1"/>
        </w:rPr>
        <w:t>. Nutrition, Health, and Wellness</w:t>
      </w:r>
    </w:p>
    <w:p w14:paraId="220C2E45" w14:textId="77777777" w:rsidR="00646C2B" w:rsidRDefault="00646C2B" w:rsidP="00646C2B">
      <w:pPr>
        <w:spacing w:line="240" w:lineRule="auto"/>
        <w:rPr>
          <w:rFonts w:ascii="Aptos" w:eastAsia="Aptos" w:hAnsi="Aptos" w:cs="Aptos"/>
          <w:color w:val="000000" w:themeColor="text1"/>
        </w:rPr>
      </w:pPr>
      <w:r w:rsidRPr="48061D19">
        <w:rPr>
          <w:rFonts w:ascii="Aptos" w:eastAsia="Aptos" w:hAnsi="Aptos" w:cs="Aptos"/>
          <w:color w:val="000000" w:themeColor="text1"/>
        </w:rPr>
        <w:t>Covers wellness policies, nutrition education, student health initiatives, etc.</w:t>
      </w:r>
    </w:p>
    <w:p w14:paraId="4857CDE1"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Responsible Person:</w:t>
      </w:r>
      <w:r>
        <w:rPr>
          <w:rFonts w:ascii="Aptos" w:eastAsia="Aptos" w:hAnsi="Aptos" w:cs="Aptos"/>
          <w:color w:val="000000" w:themeColor="text1"/>
        </w:rPr>
        <w:t xml:space="preserve"> </w:t>
      </w:r>
      <w:r>
        <w:rPr>
          <w:rFonts w:ascii="Aptos" w:eastAsia="Aptos" w:hAnsi="Aptos" w:cs="Aptos"/>
          <w:color w:val="000000" w:themeColor="text1"/>
        </w:rPr>
        <w:tab/>
      </w:r>
    </w:p>
    <w:p w14:paraId="6B820F25"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Title / Department:</w:t>
      </w:r>
      <w:r>
        <w:rPr>
          <w:rFonts w:ascii="Aptos" w:eastAsia="Aptos" w:hAnsi="Aptos" w:cs="Aptos"/>
          <w:color w:val="000000" w:themeColor="text1"/>
        </w:rPr>
        <w:tab/>
      </w:r>
    </w:p>
    <w:p w14:paraId="778BF98C"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Email / Phone:</w:t>
      </w:r>
      <w:r>
        <w:rPr>
          <w:rFonts w:ascii="Aptos" w:eastAsia="Aptos" w:hAnsi="Aptos" w:cs="Aptos"/>
          <w:color w:val="000000" w:themeColor="text1"/>
        </w:rPr>
        <w:tab/>
      </w:r>
    </w:p>
    <w:p w14:paraId="4FF15A7B" w14:textId="77777777" w:rsidR="00646C2B" w:rsidRPr="008E4269"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Notes:</w:t>
      </w:r>
      <w:r>
        <w:rPr>
          <w:rFonts w:ascii="Aptos" w:eastAsia="Aptos" w:hAnsi="Aptos" w:cs="Aptos"/>
          <w:color w:val="000000" w:themeColor="text1"/>
        </w:rPr>
        <w:t xml:space="preserve"> </w:t>
      </w:r>
      <w:r>
        <w:rPr>
          <w:rFonts w:ascii="Aptos" w:eastAsia="Aptos" w:hAnsi="Aptos" w:cs="Aptos"/>
          <w:color w:val="000000" w:themeColor="text1"/>
        </w:rPr>
        <w:tab/>
      </w:r>
    </w:p>
    <w:p w14:paraId="79290CCD" w14:textId="77777777" w:rsidR="00646C2B" w:rsidRDefault="00646C2B" w:rsidP="00646C2B">
      <w:pPr>
        <w:spacing w:line="240" w:lineRule="auto"/>
        <w:rPr>
          <w:rFonts w:ascii="Aptos" w:eastAsia="Aptos" w:hAnsi="Aptos" w:cs="Aptos"/>
          <w:color w:val="000000" w:themeColor="text1"/>
        </w:rPr>
      </w:pPr>
      <w:r>
        <w:rPr>
          <w:rFonts w:ascii="Aptos" w:eastAsia="Aptos" w:hAnsi="Aptos" w:cs="Aptos"/>
          <w:b/>
          <w:bCs/>
          <w:color w:val="000000" w:themeColor="text1"/>
        </w:rPr>
        <w:t>4</w:t>
      </w:r>
      <w:r w:rsidRPr="48061D19">
        <w:rPr>
          <w:rFonts w:ascii="Aptos" w:eastAsia="Aptos" w:hAnsi="Aptos" w:cs="Aptos"/>
          <w:b/>
          <w:bCs/>
          <w:color w:val="000000" w:themeColor="text1"/>
        </w:rPr>
        <w:t xml:space="preserve">. School </w:t>
      </w:r>
      <w:r>
        <w:rPr>
          <w:rFonts w:ascii="Aptos" w:eastAsia="Aptos" w:hAnsi="Aptos" w:cs="Aptos"/>
          <w:b/>
          <w:bCs/>
          <w:color w:val="000000" w:themeColor="text1"/>
        </w:rPr>
        <w:t xml:space="preserve">/ Campus </w:t>
      </w:r>
      <w:r w:rsidRPr="48061D19">
        <w:rPr>
          <w:rFonts w:ascii="Aptos" w:eastAsia="Aptos" w:hAnsi="Aptos" w:cs="Aptos"/>
          <w:b/>
          <w:bCs/>
          <w:color w:val="000000" w:themeColor="text1"/>
        </w:rPr>
        <w:t xml:space="preserve">Gardens </w:t>
      </w:r>
      <w:r>
        <w:rPr>
          <w:rFonts w:ascii="Aptos" w:eastAsia="Aptos" w:hAnsi="Aptos" w:cs="Aptos"/>
          <w:b/>
          <w:bCs/>
          <w:color w:val="000000" w:themeColor="text1"/>
        </w:rPr>
        <w:t>or Farms</w:t>
      </w:r>
    </w:p>
    <w:p w14:paraId="36DD18CC" w14:textId="77777777" w:rsidR="00646C2B" w:rsidRDefault="00646C2B" w:rsidP="00646C2B">
      <w:pPr>
        <w:spacing w:line="240" w:lineRule="auto"/>
        <w:rPr>
          <w:rFonts w:ascii="Aptos" w:eastAsia="Aptos" w:hAnsi="Aptos" w:cs="Aptos"/>
          <w:color w:val="000000" w:themeColor="text1"/>
        </w:rPr>
      </w:pPr>
      <w:r w:rsidRPr="48061D19">
        <w:rPr>
          <w:rFonts w:ascii="Aptos" w:eastAsia="Aptos" w:hAnsi="Aptos" w:cs="Aptos"/>
          <w:color w:val="000000" w:themeColor="text1"/>
        </w:rPr>
        <w:t>For information on instructional or production gardens</w:t>
      </w:r>
      <w:r>
        <w:rPr>
          <w:rFonts w:ascii="Aptos" w:eastAsia="Aptos" w:hAnsi="Aptos" w:cs="Aptos"/>
          <w:color w:val="000000" w:themeColor="text1"/>
        </w:rPr>
        <w:t xml:space="preserve"> and farms</w:t>
      </w:r>
      <w:r w:rsidRPr="48061D19">
        <w:rPr>
          <w:rFonts w:ascii="Aptos" w:eastAsia="Aptos" w:hAnsi="Aptos" w:cs="Aptos"/>
          <w:color w:val="000000" w:themeColor="text1"/>
        </w:rPr>
        <w:t>.</w:t>
      </w:r>
    </w:p>
    <w:p w14:paraId="5B0D1B8E"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Responsible Person:</w:t>
      </w:r>
      <w:r>
        <w:rPr>
          <w:rFonts w:ascii="Aptos" w:eastAsia="Aptos" w:hAnsi="Aptos" w:cs="Aptos"/>
          <w:color w:val="000000" w:themeColor="text1"/>
        </w:rPr>
        <w:t xml:space="preserve"> </w:t>
      </w:r>
      <w:r>
        <w:rPr>
          <w:rFonts w:ascii="Aptos" w:eastAsia="Aptos" w:hAnsi="Aptos" w:cs="Aptos"/>
          <w:color w:val="000000" w:themeColor="text1"/>
        </w:rPr>
        <w:tab/>
      </w:r>
    </w:p>
    <w:p w14:paraId="20E70170"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lastRenderedPageBreak/>
        <w:t>Title / Department:</w:t>
      </w:r>
      <w:r>
        <w:rPr>
          <w:rFonts w:ascii="Aptos" w:eastAsia="Aptos" w:hAnsi="Aptos" w:cs="Aptos"/>
          <w:color w:val="000000" w:themeColor="text1"/>
        </w:rPr>
        <w:tab/>
      </w:r>
    </w:p>
    <w:p w14:paraId="592ED9E9"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Email / Phone:</w:t>
      </w:r>
      <w:r>
        <w:rPr>
          <w:rFonts w:ascii="Aptos" w:eastAsia="Aptos" w:hAnsi="Aptos" w:cs="Aptos"/>
          <w:color w:val="000000" w:themeColor="text1"/>
        </w:rPr>
        <w:tab/>
      </w:r>
    </w:p>
    <w:p w14:paraId="458ED222" w14:textId="4391774B" w:rsidR="00646C2B" w:rsidRPr="00243B9E" w:rsidRDefault="00646C2B" w:rsidP="00243B9E">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Notes:</w:t>
      </w:r>
      <w:r>
        <w:rPr>
          <w:rFonts w:ascii="Aptos" w:eastAsia="Aptos" w:hAnsi="Aptos" w:cs="Aptos"/>
          <w:color w:val="000000" w:themeColor="text1"/>
        </w:rPr>
        <w:t xml:space="preserve"> </w:t>
      </w:r>
      <w:r>
        <w:rPr>
          <w:rFonts w:ascii="Aptos" w:eastAsia="Aptos" w:hAnsi="Aptos" w:cs="Aptos"/>
          <w:color w:val="000000" w:themeColor="text1"/>
        </w:rPr>
        <w:tab/>
      </w:r>
    </w:p>
    <w:p w14:paraId="357EC98C" w14:textId="77777777" w:rsidR="00646C2B" w:rsidRDefault="00646C2B" w:rsidP="00646C2B">
      <w:pPr>
        <w:spacing w:line="240" w:lineRule="auto"/>
        <w:rPr>
          <w:rFonts w:ascii="Aptos" w:eastAsia="Aptos" w:hAnsi="Aptos" w:cs="Aptos"/>
          <w:color w:val="000000" w:themeColor="text1"/>
        </w:rPr>
      </w:pPr>
      <w:r>
        <w:rPr>
          <w:rFonts w:ascii="Aptos" w:eastAsia="Aptos" w:hAnsi="Aptos" w:cs="Aptos"/>
          <w:b/>
          <w:bCs/>
          <w:color w:val="000000" w:themeColor="text1"/>
        </w:rPr>
        <w:t>5</w:t>
      </w:r>
      <w:r w:rsidRPr="48061D19">
        <w:rPr>
          <w:rFonts w:ascii="Aptos" w:eastAsia="Aptos" w:hAnsi="Aptos" w:cs="Aptos"/>
          <w:b/>
          <w:bCs/>
          <w:color w:val="000000" w:themeColor="text1"/>
        </w:rPr>
        <w:t>. Agricultural Education</w:t>
      </w:r>
    </w:p>
    <w:p w14:paraId="5C06DFD7" w14:textId="77777777" w:rsidR="00646C2B" w:rsidRDefault="00646C2B" w:rsidP="00646C2B">
      <w:pPr>
        <w:spacing w:line="240" w:lineRule="auto"/>
        <w:rPr>
          <w:rFonts w:ascii="Aptos" w:eastAsia="Aptos" w:hAnsi="Aptos" w:cs="Aptos"/>
          <w:color w:val="000000" w:themeColor="text1"/>
        </w:rPr>
      </w:pPr>
      <w:r w:rsidRPr="48061D19">
        <w:rPr>
          <w:rFonts w:ascii="Aptos" w:eastAsia="Aptos" w:hAnsi="Aptos" w:cs="Aptos"/>
          <w:color w:val="000000" w:themeColor="text1"/>
        </w:rPr>
        <w:t xml:space="preserve">Includes classroom ag lessons, </w:t>
      </w:r>
      <w:r>
        <w:rPr>
          <w:rFonts w:ascii="Aptos" w:eastAsia="Aptos" w:hAnsi="Aptos" w:cs="Aptos"/>
          <w:color w:val="000000" w:themeColor="text1"/>
        </w:rPr>
        <w:t>Career and Technical Education</w:t>
      </w:r>
      <w:r w:rsidRPr="48061D19">
        <w:rPr>
          <w:rFonts w:ascii="Aptos" w:eastAsia="Aptos" w:hAnsi="Aptos" w:cs="Aptos"/>
          <w:color w:val="000000" w:themeColor="text1"/>
        </w:rPr>
        <w:t xml:space="preserve"> agriculture programs, field trips, and farm engagement.</w:t>
      </w:r>
    </w:p>
    <w:p w14:paraId="0EC62F19"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Responsible Person:</w:t>
      </w:r>
      <w:r>
        <w:rPr>
          <w:rFonts w:ascii="Aptos" w:eastAsia="Aptos" w:hAnsi="Aptos" w:cs="Aptos"/>
          <w:color w:val="000000" w:themeColor="text1"/>
        </w:rPr>
        <w:t xml:space="preserve"> </w:t>
      </w:r>
      <w:r>
        <w:rPr>
          <w:rFonts w:ascii="Aptos" w:eastAsia="Aptos" w:hAnsi="Aptos" w:cs="Aptos"/>
          <w:color w:val="000000" w:themeColor="text1"/>
        </w:rPr>
        <w:tab/>
      </w:r>
    </w:p>
    <w:p w14:paraId="64098C73"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Title / Department:</w:t>
      </w:r>
      <w:r>
        <w:rPr>
          <w:rFonts w:ascii="Aptos" w:eastAsia="Aptos" w:hAnsi="Aptos" w:cs="Aptos"/>
          <w:color w:val="000000" w:themeColor="text1"/>
        </w:rPr>
        <w:tab/>
      </w:r>
    </w:p>
    <w:p w14:paraId="5D5E04B9"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Email / Phone:</w:t>
      </w:r>
      <w:r>
        <w:rPr>
          <w:rFonts w:ascii="Aptos" w:eastAsia="Aptos" w:hAnsi="Aptos" w:cs="Aptos"/>
          <w:color w:val="000000" w:themeColor="text1"/>
        </w:rPr>
        <w:tab/>
      </w:r>
    </w:p>
    <w:p w14:paraId="7AE80B17"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Notes:</w:t>
      </w:r>
      <w:r>
        <w:rPr>
          <w:rFonts w:ascii="Aptos" w:eastAsia="Aptos" w:hAnsi="Aptos" w:cs="Aptos"/>
          <w:color w:val="000000" w:themeColor="text1"/>
        </w:rPr>
        <w:t xml:space="preserve"> </w:t>
      </w:r>
      <w:r>
        <w:rPr>
          <w:rFonts w:ascii="Aptos" w:eastAsia="Aptos" w:hAnsi="Aptos" w:cs="Aptos"/>
          <w:color w:val="000000" w:themeColor="text1"/>
        </w:rPr>
        <w:tab/>
      </w:r>
    </w:p>
    <w:p w14:paraId="32FE620C" w14:textId="77777777" w:rsidR="00646C2B" w:rsidRDefault="00646C2B" w:rsidP="00646C2B">
      <w:pPr>
        <w:spacing w:line="240" w:lineRule="auto"/>
        <w:rPr>
          <w:rFonts w:ascii="Aptos" w:eastAsia="Aptos" w:hAnsi="Aptos" w:cs="Aptos"/>
          <w:color w:val="000000" w:themeColor="text1"/>
        </w:rPr>
      </w:pPr>
      <w:r>
        <w:rPr>
          <w:rFonts w:ascii="Aptos" w:eastAsia="Aptos" w:hAnsi="Aptos" w:cs="Aptos"/>
          <w:b/>
          <w:bCs/>
          <w:color w:val="000000" w:themeColor="text1"/>
        </w:rPr>
        <w:t>6</w:t>
      </w:r>
      <w:r w:rsidRPr="48061D19">
        <w:rPr>
          <w:rFonts w:ascii="Aptos" w:eastAsia="Aptos" w:hAnsi="Aptos" w:cs="Aptos"/>
          <w:b/>
          <w:bCs/>
          <w:color w:val="000000" w:themeColor="text1"/>
        </w:rPr>
        <w:t>. Community Partnerships</w:t>
      </w:r>
    </w:p>
    <w:p w14:paraId="64044764" w14:textId="77777777" w:rsidR="00646C2B" w:rsidRDefault="00646C2B" w:rsidP="00646C2B">
      <w:pPr>
        <w:spacing w:line="240" w:lineRule="auto"/>
        <w:rPr>
          <w:rFonts w:ascii="Aptos" w:eastAsia="Aptos" w:hAnsi="Aptos" w:cs="Aptos"/>
          <w:color w:val="000000" w:themeColor="text1"/>
        </w:rPr>
      </w:pPr>
      <w:r w:rsidRPr="48061D19">
        <w:rPr>
          <w:rFonts w:ascii="Aptos" w:eastAsia="Aptos" w:hAnsi="Aptos" w:cs="Aptos"/>
          <w:color w:val="000000" w:themeColor="text1"/>
        </w:rPr>
        <w:t>Includes farmers, food hubs, Extension educators, nonprofits, and farm to school networks.</w:t>
      </w:r>
    </w:p>
    <w:p w14:paraId="1333A9C9"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Responsible Person:</w:t>
      </w:r>
      <w:r>
        <w:rPr>
          <w:rFonts w:ascii="Aptos" w:eastAsia="Aptos" w:hAnsi="Aptos" w:cs="Aptos"/>
          <w:color w:val="000000" w:themeColor="text1"/>
        </w:rPr>
        <w:t xml:space="preserve"> </w:t>
      </w:r>
      <w:r>
        <w:rPr>
          <w:rFonts w:ascii="Aptos" w:eastAsia="Aptos" w:hAnsi="Aptos" w:cs="Aptos"/>
          <w:color w:val="000000" w:themeColor="text1"/>
        </w:rPr>
        <w:tab/>
      </w:r>
    </w:p>
    <w:p w14:paraId="4005516C"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Title / Department:</w:t>
      </w:r>
      <w:r>
        <w:rPr>
          <w:rFonts w:ascii="Aptos" w:eastAsia="Aptos" w:hAnsi="Aptos" w:cs="Aptos"/>
          <w:color w:val="000000" w:themeColor="text1"/>
        </w:rPr>
        <w:tab/>
      </w:r>
    </w:p>
    <w:p w14:paraId="27116810"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Email / Phone:</w:t>
      </w:r>
      <w:r>
        <w:rPr>
          <w:rFonts w:ascii="Aptos" w:eastAsia="Aptos" w:hAnsi="Aptos" w:cs="Aptos"/>
          <w:color w:val="000000" w:themeColor="text1"/>
        </w:rPr>
        <w:tab/>
      </w:r>
    </w:p>
    <w:p w14:paraId="61D200C2" w14:textId="77777777" w:rsidR="00646C2B" w:rsidRPr="008E4269"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Notes:</w:t>
      </w:r>
      <w:r>
        <w:rPr>
          <w:rFonts w:ascii="Aptos" w:eastAsia="Aptos" w:hAnsi="Aptos" w:cs="Aptos"/>
          <w:color w:val="000000" w:themeColor="text1"/>
        </w:rPr>
        <w:t xml:space="preserve"> </w:t>
      </w:r>
      <w:r>
        <w:rPr>
          <w:rFonts w:ascii="Aptos" w:eastAsia="Aptos" w:hAnsi="Aptos" w:cs="Aptos"/>
          <w:color w:val="000000" w:themeColor="text1"/>
        </w:rPr>
        <w:tab/>
      </w:r>
    </w:p>
    <w:p w14:paraId="5073EF3D" w14:textId="77777777" w:rsidR="00646C2B" w:rsidRDefault="00646C2B" w:rsidP="00646C2B">
      <w:pPr>
        <w:spacing w:line="240" w:lineRule="auto"/>
        <w:rPr>
          <w:rFonts w:ascii="Aptos" w:eastAsia="Aptos" w:hAnsi="Aptos" w:cs="Aptos"/>
          <w:b/>
          <w:bCs/>
          <w:color w:val="000000" w:themeColor="text1"/>
        </w:rPr>
      </w:pPr>
      <w:r>
        <w:rPr>
          <w:rFonts w:ascii="Aptos" w:eastAsia="Aptos" w:hAnsi="Aptos" w:cs="Aptos"/>
          <w:b/>
          <w:bCs/>
          <w:color w:val="000000" w:themeColor="text1"/>
        </w:rPr>
        <w:t>7</w:t>
      </w:r>
      <w:r w:rsidRPr="48061D19">
        <w:rPr>
          <w:rFonts w:ascii="Aptos" w:eastAsia="Aptos" w:hAnsi="Aptos" w:cs="Aptos"/>
          <w:b/>
          <w:bCs/>
          <w:color w:val="000000" w:themeColor="text1"/>
        </w:rPr>
        <w:t xml:space="preserve">. </w:t>
      </w:r>
      <w:r>
        <w:rPr>
          <w:rFonts w:ascii="Aptos" w:eastAsia="Aptos" w:hAnsi="Aptos" w:cs="Aptos"/>
          <w:b/>
          <w:bCs/>
          <w:color w:val="000000" w:themeColor="text1"/>
        </w:rPr>
        <w:t>Onsite Early Childcare Education (ECE) and/or</w:t>
      </w:r>
      <w:r w:rsidRPr="00B634B5">
        <w:rPr>
          <w:rFonts w:ascii="Aptos" w:eastAsia="Aptos" w:hAnsi="Aptos" w:cs="Aptos"/>
          <w:b/>
          <w:bCs/>
          <w:color w:val="000000" w:themeColor="text1"/>
        </w:rPr>
        <w:t xml:space="preserve"> </w:t>
      </w:r>
      <w:r>
        <w:rPr>
          <w:rFonts w:ascii="Aptos" w:eastAsia="Aptos" w:hAnsi="Aptos" w:cs="Aptos"/>
          <w:b/>
          <w:bCs/>
          <w:color w:val="000000" w:themeColor="text1"/>
        </w:rPr>
        <w:t xml:space="preserve">After School Program </w:t>
      </w:r>
    </w:p>
    <w:p w14:paraId="0AADCC0F" w14:textId="77777777" w:rsidR="00646C2B" w:rsidRDefault="00646C2B" w:rsidP="00646C2B">
      <w:pPr>
        <w:spacing w:line="240" w:lineRule="auto"/>
        <w:rPr>
          <w:rFonts w:ascii="Aptos" w:eastAsia="Aptos" w:hAnsi="Aptos" w:cs="Aptos"/>
          <w:color w:val="000000" w:themeColor="text1"/>
        </w:rPr>
      </w:pPr>
      <w:r w:rsidRPr="48061D19">
        <w:rPr>
          <w:rFonts w:ascii="Aptos" w:eastAsia="Aptos" w:hAnsi="Aptos" w:cs="Aptos"/>
          <w:color w:val="000000" w:themeColor="text1"/>
        </w:rPr>
        <w:t xml:space="preserve">Includes </w:t>
      </w:r>
      <w:r>
        <w:rPr>
          <w:rFonts w:ascii="Aptos" w:eastAsia="Aptos" w:hAnsi="Aptos" w:cs="Aptos"/>
          <w:color w:val="000000" w:themeColor="text1"/>
        </w:rPr>
        <w:t xml:space="preserve">points of contact(s) for onsite ECE and after school programs participating in the Child and Adult Care Food Program (CACFP) and/or </w:t>
      </w:r>
      <w:r w:rsidRPr="008516F2">
        <w:rPr>
          <w:rFonts w:ascii="Aptos" w:eastAsia="Aptos" w:hAnsi="Aptos" w:cs="Aptos"/>
          <w:color w:val="000000" w:themeColor="text1"/>
        </w:rPr>
        <w:t>CACFP At-Risk Afterschool Meals</w:t>
      </w:r>
      <w:r w:rsidRPr="48061D19">
        <w:rPr>
          <w:rFonts w:ascii="Aptos" w:eastAsia="Aptos" w:hAnsi="Aptos" w:cs="Aptos"/>
          <w:color w:val="000000" w:themeColor="text1"/>
        </w:rPr>
        <w:t>.</w:t>
      </w:r>
    </w:p>
    <w:p w14:paraId="487A0735"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Responsible Person:</w:t>
      </w:r>
      <w:r>
        <w:rPr>
          <w:rFonts w:ascii="Aptos" w:eastAsia="Aptos" w:hAnsi="Aptos" w:cs="Aptos"/>
          <w:color w:val="000000" w:themeColor="text1"/>
        </w:rPr>
        <w:t xml:space="preserve"> </w:t>
      </w:r>
      <w:r>
        <w:rPr>
          <w:rFonts w:ascii="Aptos" w:eastAsia="Aptos" w:hAnsi="Aptos" w:cs="Aptos"/>
          <w:color w:val="000000" w:themeColor="text1"/>
        </w:rPr>
        <w:tab/>
      </w:r>
    </w:p>
    <w:p w14:paraId="0C735918"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Title / Department:</w:t>
      </w:r>
      <w:r>
        <w:rPr>
          <w:rFonts w:ascii="Aptos" w:eastAsia="Aptos" w:hAnsi="Aptos" w:cs="Aptos"/>
          <w:color w:val="000000" w:themeColor="text1"/>
        </w:rPr>
        <w:tab/>
      </w:r>
    </w:p>
    <w:p w14:paraId="402DA338"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Email / Phone:</w:t>
      </w:r>
      <w:r>
        <w:rPr>
          <w:rFonts w:ascii="Aptos" w:eastAsia="Aptos" w:hAnsi="Aptos" w:cs="Aptos"/>
          <w:color w:val="000000" w:themeColor="text1"/>
        </w:rPr>
        <w:tab/>
      </w:r>
    </w:p>
    <w:p w14:paraId="31DB6958" w14:textId="77777777" w:rsidR="00646C2B" w:rsidRPr="008E4269"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Pr>
          <w:rFonts w:ascii="Aptos" w:eastAsia="Aptos" w:hAnsi="Aptos" w:cs="Aptos"/>
          <w:color w:val="000000" w:themeColor="text1"/>
        </w:rPr>
        <w:t xml:space="preserve">Notes: </w:t>
      </w:r>
      <w:r>
        <w:rPr>
          <w:rFonts w:ascii="Aptos" w:eastAsia="Aptos" w:hAnsi="Aptos" w:cs="Aptos"/>
          <w:color w:val="000000" w:themeColor="text1"/>
        </w:rPr>
        <w:tab/>
      </w:r>
    </w:p>
    <w:p w14:paraId="4965322E" w14:textId="77777777" w:rsidR="00646C2B" w:rsidRDefault="00646C2B" w:rsidP="00646C2B">
      <w:pPr>
        <w:spacing w:line="240" w:lineRule="auto"/>
        <w:rPr>
          <w:rFonts w:ascii="Aptos" w:eastAsia="Aptos" w:hAnsi="Aptos" w:cs="Aptos"/>
          <w:color w:val="000000" w:themeColor="text1"/>
        </w:rPr>
      </w:pPr>
      <w:r>
        <w:rPr>
          <w:rFonts w:ascii="Aptos" w:eastAsia="Aptos" w:hAnsi="Aptos" w:cs="Aptos"/>
          <w:b/>
          <w:bCs/>
          <w:color w:val="000000" w:themeColor="text1"/>
        </w:rPr>
        <w:t>8.</w:t>
      </w:r>
      <w:r w:rsidRPr="48061D19">
        <w:rPr>
          <w:rFonts w:ascii="Aptos" w:eastAsia="Aptos" w:hAnsi="Aptos" w:cs="Aptos"/>
          <w:b/>
          <w:bCs/>
          <w:color w:val="000000" w:themeColor="text1"/>
        </w:rPr>
        <w:t xml:space="preserve"> Other Farm to School Activities</w:t>
      </w:r>
    </w:p>
    <w:p w14:paraId="4A42E70D" w14:textId="77777777" w:rsidR="00646C2B" w:rsidRDefault="00646C2B" w:rsidP="00646C2B">
      <w:pPr>
        <w:spacing w:line="240" w:lineRule="auto"/>
        <w:rPr>
          <w:rFonts w:ascii="Aptos" w:eastAsia="Aptos" w:hAnsi="Aptos" w:cs="Aptos"/>
          <w:color w:val="000000" w:themeColor="text1"/>
        </w:rPr>
      </w:pPr>
      <w:r w:rsidRPr="48061D19">
        <w:rPr>
          <w:rFonts w:ascii="Aptos" w:eastAsia="Aptos" w:hAnsi="Aptos" w:cs="Aptos"/>
          <w:color w:val="000000" w:themeColor="text1"/>
        </w:rPr>
        <w:t>Examples include taste tests, cooking demos, farm events, or unique district programs.</w:t>
      </w:r>
    </w:p>
    <w:p w14:paraId="03A6BD7C"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Responsible Person:</w:t>
      </w:r>
      <w:r>
        <w:rPr>
          <w:rFonts w:ascii="Aptos" w:eastAsia="Aptos" w:hAnsi="Aptos" w:cs="Aptos"/>
          <w:color w:val="000000" w:themeColor="text1"/>
        </w:rPr>
        <w:t xml:space="preserve"> </w:t>
      </w:r>
      <w:r>
        <w:rPr>
          <w:rFonts w:ascii="Aptos" w:eastAsia="Aptos" w:hAnsi="Aptos" w:cs="Aptos"/>
          <w:color w:val="000000" w:themeColor="text1"/>
        </w:rPr>
        <w:tab/>
      </w:r>
    </w:p>
    <w:p w14:paraId="2EBFF6C5"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Title / Department:</w:t>
      </w:r>
      <w:r>
        <w:rPr>
          <w:rFonts w:ascii="Aptos" w:eastAsia="Aptos" w:hAnsi="Aptos" w:cs="Aptos"/>
          <w:color w:val="000000" w:themeColor="text1"/>
        </w:rPr>
        <w:tab/>
      </w:r>
    </w:p>
    <w:p w14:paraId="156AAA4D" w14:textId="77777777" w:rsidR="00646C2B"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Email / Phone:</w:t>
      </w:r>
      <w:r>
        <w:rPr>
          <w:rFonts w:ascii="Aptos" w:eastAsia="Aptos" w:hAnsi="Aptos" w:cs="Aptos"/>
          <w:color w:val="000000" w:themeColor="text1"/>
        </w:rPr>
        <w:tab/>
      </w:r>
    </w:p>
    <w:p w14:paraId="3814116F" w14:textId="77777777" w:rsidR="00646C2B" w:rsidRPr="008E4269" w:rsidRDefault="00646C2B" w:rsidP="00646C2B">
      <w:pPr>
        <w:pStyle w:val="ListParagraph"/>
        <w:numPr>
          <w:ilvl w:val="0"/>
          <w:numId w:val="2"/>
        </w:numPr>
        <w:tabs>
          <w:tab w:val="right" w:leader="underscore" w:pos="9216"/>
        </w:tabs>
        <w:spacing w:line="240" w:lineRule="auto"/>
        <w:rPr>
          <w:rFonts w:ascii="Aptos" w:eastAsia="Aptos" w:hAnsi="Aptos" w:cs="Aptos"/>
          <w:color w:val="000000" w:themeColor="text1"/>
        </w:rPr>
      </w:pPr>
      <w:r w:rsidRPr="48061D19">
        <w:rPr>
          <w:rFonts w:ascii="Aptos" w:eastAsia="Aptos" w:hAnsi="Aptos" w:cs="Aptos"/>
          <w:color w:val="000000" w:themeColor="text1"/>
        </w:rPr>
        <w:t>Notes:</w:t>
      </w:r>
      <w:r>
        <w:rPr>
          <w:rFonts w:ascii="Aptos" w:eastAsia="Aptos" w:hAnsi="Aptos" w:cs="Aptos"/>
          <w:color w:val="000000" w:themeColor="text1"/>
        </w:rPr>
        <w:t xml:space="preserve"> </w:t>
      </w:r>
      <w:r>
        <w:rPr>
          <w:rFonts w:ascii="Aptos" w:eastAsia="Aptos" w:hAnsi="Aptos" w:cs="Aptos"/>
          <w:color w:val="000000" w:themeColor="text1"/>
        </w:rPr>
        <w:tab/>
      </w:r>
    </w:p>
    <w:p w14:paraId="74ED9168" w14:textId="77777777" w:rsidR="00646C2B" w:rsidRDefault="00646C2B" w:rsidP="00646C2B">
      <w:pPr>
        <w:spacing w:line="240" w:lineRule="auto"/>
        <w:rPr>
          <w:rFonts w:ascii="Aptos" w:eastAsia="Aptos" w:hAnsi="Aptos" w:cs="Aptos"/>
          <w:color w:val="000000" w:themeColor="text1"/>
        </w:rPr>
      </w:pPr>
      <w:r w:rsidRPr="48061D19">
        <w:rPr>
          <w:rFonts w:ascii="Aptos" w:eastAsia="Aptos" w:hAnsi="Aptos" w:cs="Aptos"/>
          <w:b/>
          <w:bCs/>
          <w:color w:val="000000" w:themeColor="text1"/>
        </w:rPr>
        <w:t>Team Review &amp; Final Check</w:t>
      </w:r>
    </w:p>
    <w:p w14:paraId="58F04AED" w14:textId="77777777" w:rsidR="00646C2B" w:rsidRDefault="00646C2B" w:rsidP="00646C2B">
      <w:pPr>
        <w:pStyle w:val="ListParagraph"/>
        <w:numPr>
          <w:ilvl w:val="0"/>
          <w:numId w:val="1"/>
        </w:numPr>
        <w:spacing w:line="240" w:lineRule="auto"/>
        <w:rPr>
          <w:rFonts w:ascii="Aptos" w:eastAsia="Aptos" w:hAnsi="Aptos" w:cs="Aptos"/>
          <w:color w:val="000000" w:themeColor="text1"/>
        </w:rPr>
      </w:pPr>
      <w:r w:rsidRPr="48061D19">
        <w:rPr>
          <w:rFonts w:ascii="Aptos" w:eastAsia="Aptos" w:hAnsi="Aptos" w:cs="Aptos"/>
          <w:color w:val="000000" w:themeColor="text1"/>
        </w:rPr>
        <w:t>Primary Census Co</w:t>
      </w:r>
      <w:r>
        <w:rPr>
          <w:rFonts w:ascii="Aptos" w:eastAsia="Aptos" w:hAnsi="Aptos" w:cs="Aptos"/>
          <w:color w:val="000000" w:themeColor="text1"/>
        </w:rPr>
        <w:t>ntact</w:t>
      </w:r>
      <w:r w:rsidRPr="48061D19">
        <w:rPr>
          <w:rFonts w:ascii="Aptos" w:eastAsia="Aptos" w:hAnsi="Aptos" w:cs="Aptos"/>
          <w:color w:val="000000" w:themeColor="text1"/>
        </w:rPr>
        <w:t>:</w:t>
      </w:r>
      <w:r>
        <w:rPr>
          <w:rFonts w:ascii="Aptos" w:eastAsia="Aptos" w:hAnsi="Aptos" w:cs="Aptos"/>
          <w:color w:val="000000" w:themeColor="text1"/>
        </w:rPr>
        <w:t>____________________________________________________</w:t>
      </w:r>
    </w:p>
    <w:p w14:paraId="15774197" w14:textId="77777777" w:rsidR="00646C2B" w:rsidRDefault="00646C2B" w:rsidP="00646C2B">
      <w:pPr>
        <w:pStyle w:val="ListParagraph"/>
        <w:numPr>
          <w:ilvl w:val="0"/>
          <w:numId w:val="1"/>
        </w:numPr>
        <w:spacing w:line="240" w:lineRule="auto"/>
        <w:rPr>
          <w:rFonts w:ascii="Aptos" w:eastAsia="Aptos" w:hAnsi="Aptos" w:cs="Aptos"/>
          <w:color w:val="000000" w:themeColor="text1"/>
        </w:rPr>
      </w:pPr>
      <w:r w:rsidRPr="48061D19">
        <w:rPr>
          <w:rFonts w:ascii="Aptos" w:eastAsia="Aptos" w:hAnsi="Aptos" w:cs="Aptos"/>
          <w:color w:val="000000" w:themeColor="text1"/>
        </w:rPr>
        <w:t>Backup Census Contact:</w:t>
      </w:r>
      <w:r>
        <w:rPr>
          <w:rFonts w:ascii="Aptos" w:eastAsia="Aptos" w:hAnsi="Aptos" w:cs="Aptos"/>
          <w:color w:val="000000" w:themeColor="text1"/>
        </w:rPr>
        <w:t>______________________________________________________</w:t>
      </w:r>
    </w:p>
    <w:p w14:paraId="51BC3359" w14:textId="546014BD" w:rsidR="00700954" w:rsidRPr="00243B9E" w:rsidRDefault="00646C2B" w:rsidP="00243B9E">
      <w:pPr>
        <w:pStyle w:val="ListParagraph"/>
        <w:numPr>
          <w:ilvl w:val="0"/>
          <w:numId w:val="1"/>
        </w:numPr>
        <w:spacing w:line="240" w:lineRule="auto"/>
        <w:rPr>
          <w:rFonts w:ascii="Aptos" w:eastAsia="Aptos" w:hAnsi="Aptos" w:cs="Aptos"/>
          <w:color w:val="000000" w:themeColor="text1"/>
        </w:rPr>
      </w:pPr>
      <w:r w:rsidRPr="48061D19">
        <w:rPr>
          <w:rFonts w:ascii="Aptos" w:eastAsia="Aptos" w:hAnsi="Aptos" w:cs="Aptos"/>
          <w:color w:val="000000" w:themeColor="text1"/>
        </w:rPr>
        <w:t>Date Completed:</w:t>
      </w:r>
      <w:r>
        <w:rPr>
          <w:rFonts w:ascii="Aptos" w:eastAsia="Aptos" w:hAnsi="Aptos" w:cs="Aptos"/>
          <w:color w:val="000000" w:themeColor="text1"/>
        </w:rPr>
        <w:t>_____________________________________________________________</w:t>
      </w:r>
    </w:p>
    <w:sectPr w:rsidR="00700954" w:rsidRPr="00243B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A0F5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A40412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3DB7A0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760322442">
    <w:abstractNumId w:val="2"/>
  </w:num>
  <w:num w:numId="2" w16cid:durableId="774986643">
    <w:abstractNumId w:val="0"/>
  </w:num>
  <w:num w:numId="3" w16cid:durableId="1479960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0D4"/>
    <w:rsid w:val="000A00D4"/>
    <w:rsid w:val="00170434"/>
    <w:rsid w:val="001C178B"/>
    <w:rsid w:val="00243B9E"/>
    <w:rsid w:val="002C3830"/>
    <w:rsid w:val="00432021"/>
    <w:rsid w:val="00646C2B"/>
    <w:rsid w:val="00700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5025C"/>
  <w15:chartTrackingRefBased/>
  <w15:docId w15:val="{9185DDB5-E5E8-4684-B61C-46E8E05FB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C2B"/>
  </w:style>
  <w:style w:type="paragraph" w:styleId="Heading1">
    <w:name w:val="heading 1"/>
    <w:basedOn w:val="Normal"/>
    <w:next w:val="Normal"/>
    <w:link w:val="Heading1Char"/>
    <w:uiPriority w:val="9"/>
    <w:qFormat/>
    <w:rsid w:val="000A00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0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00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0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0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0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0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0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0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00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0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00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0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0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0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0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0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0D4"/>
    <w:rPr>
      <w:rFonts w:eastAsiaTheme="majorEastAsia" w:cstheme="majorBidi"/>
      <w:color w:val="272727" w:themeColor="text1" w:themeTint="D8"/>
    </w:rPr>
  </w:style>
  <w:style w:type="paragraph" w:styleId="Title">
    <w:name w:val="Title"/>
    <w:basedOn w:val="Normal"/>
    <w:next w:val="Normal"/>
    <w:link w:val="TitleChar"/>
    <w:uiPriority w:val="10"/>
    <w:qFormat/>
    <w:rsid w:val="000A00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0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0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0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0D4"/>
    <w:pPr>
      <w:spacing w:before="160"/>
      <w:jc w:val="center"/>
    </w:pPr>
    <w:rPr>
      <w:i/>
      <w:iCs/>
      <w:color w:val="404040" w:themeColor="text1" w:themeTint="BF"/>
    </w:rPr>
  </w:style>
  <w:style w:type="character" w:customStyle="1" w:styleId="QuoteChar">
    <w:name w:val="Quote Char"/>
    <w:basedOn w:val="DefaultParagraphFont"/>
    <w:link w:val="Quote"/>
    <w:uiPriority w:val="29"/>
    <w:rsid w:val="000A00D4"/>
    <w:rPr>
      <w:i/>
      <w:iCs/>
      <w:color w:val="404040" w:themeColor="text1" w:themeTint="BF"/>
    </w:rPr>
  </w:style>
  <w:style w:type="paragraph" w:styleId="ListParagraph">
    <w:name w:val="List Paragraph"/>
    <w:basedOn w:val="Normal"/>
    <w:uiPriority w:val="34"/>
    <w:qFormat/>
    <w:rsid w:val="000A00D4"/>
    <w:pPr>
      <w:ind w:left="720"/>
      <w:contextualSpacing/>
    </w:pPr>
  </w:style>
  <w:style w:type="character" w:styleId="IntenseEmphasis">
    <w:name w:val="Intense Emphasis"/>
    <w:basedOn w:val="DefaultParagraphFont"/>
    <w:uiPriority w:val="21"/>
    <w:qFormat/>
    <w:rsid w:val="000A00D4"/>
    <w:rPr>
      <w:i/>
      <w:iCs/>
      <w:color w:val="0F4761" w:themeColor="accent1" w:themeShade="BF"/>
    </w:rPr>
  </w:style>
  <w:style w:type="paragraph" w:styleId="IntenseQuote">
    <w:name w:val="Intense Quote"/>
    <w:basedOn w:val="Normal"/>
    <w:next w:val="Normal"/>
    <w:link w:val="IntenseQuoteChar"/>
    <w:uiPriority w:val="30"/>
    <w:qFormat/>
    <w:rsid w:val="000A00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0D4"/>
    <w:rPr>
      <w:i/>
      <w:iCs/>
      <w:color w:val="0F4761" w:themeColor="accent1" w:themeShade="BF"/>
    </w:rPr>
  </w:style>
  <w:style w:type="character" w:styleId="IntenseReference">
    <w:name w:val="Intense Reference"/>
    <w:basedOn w:val="DefaultParagraphFont"/>
    <w:uiPriority w:val="32"/>
    <w:qFormat/>
    <w:rsid w:val="000A00D4"/>
    <w:rPr>
      <w:b/>
      <w:bCs/>
      <w:smallCaps/>
      <w:color w:val="0F4761" w:themeColor="accent1" w:themeShade="BF"/>
      <w:spacing w:val="5"/>
    </w:rPr>
  </w:style>
  <w:style w:type="character" w:styleId="Strong">
    <w:name w:val="Strong"/>
    <w:basedOn w:val="DefaultParagraphFont"/>
    <w:uiPriority w:val="22"/>
    <w:qFormat/>
    <w:rsid w:val="00646C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12363614-19a6-4ba2-943c-7caa8a5735f9">
      <Terms xmlns="http://schemas.microsoft.com/office/infopath/2007/PartnerControls"/>
    </lcf76f155ced4ddcb4097134ff3c332f>
    <_ip_UnifiedCompliancePolicyProperties xmlns="http://schemas.microsoft.com/sharepoint/v3" xsi:nil="true"/>
    <TaxCatchAll xmlns="73fb875a-8af9-4255-b008-0995492d31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DF2ABC03FB6E4E9B76E3A625F5898B" ma:contentTypeVersion="24" ma:contentTypeDescription="Create a new document." ma:contentTypeScope="" ma:versionID="34bc720c8f8697ea5e01f83e63e1454a">
  <xsd:schema xmlns:xsd="http://www.w3.org/2001/XMLSchema" xmlns:xs="http://www.w3.org/2001/XMLSchema" xmlns:p="http://schemas.microsoft.com/office/2006/metadata/properties" xmlns:ns1="http://schemas.microsoft.com/sharepoint/v3" xmlns:ns2="12363614-19a6-4ba2-943c-7caa8a5735f9" xmlns:ns3="849593af-9ef4-4dc7-a991-ea6257baf2f0" xmlns:ns4="73fb875a-8af9-4255-b008-0995492d31cd" targetNamespace="http://schemas.microsoft.com/office/2006/metadata/properties" ma:root="true" ma:fieldsID="6202c9e1c5725d5e8f839a8c0dd343b8" ns1:_="" ns2:_="" ns3:_="" ns4:_="">
    <xsd:import namespace="http://schemas.microsoft.com/sharepoint/v3"/>
    <xsd:import namespace="12363614-19a6-4ba2-943c-7caa8a5735f9"/>
    <xsd:import namespace="849593af-9ef4-4dc7-a991-ea6257baf2f0"/>
    <xsd:import namespace="73fb875a-8af9-4255-b008-0995492d31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4:TaxCatchAll" minOccurs="0"/>
                <xsd:element ref="ns2:lcf76f155ced4ddcb4097134ff3c332f"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363614-19a6-4ba2-943c-7caa8a5735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9593af-9ef4-4dc7-a991-ea6257baf2f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95f2a34-ed30-4bac-a1c2-ee843d1d2f9d}" ma:internalName="TaxCatchAll" ma:showField="CatchAllData" ma:web="849593af-9ef4-4dc7-a991-ea6257baf2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CC4E7E-ECCE-4C24-B842-3CEF0E72D797}">
  <ds:schemaRefs>
    <ds:schemaRef ds:uri="http://schemas.microsoft.com/office/2006/metadata/properties"/>
    <ds:schemaRef ds:uri="http://schemas.microsoft.com/office/infopath/2007/PartnerControls"/>
    <ds:schemaRef ds:uri="http://schemas.microsoft.com/sharepoint/v3"/>
    <ds:schemaRef ds:uri="12363614-19a6-4ba2-943c-7caa8a5735f9"/>
    <ds:schemaRef ds:uri="73fb875a-8af9-4255-b008-0995492d31cd"/>
  </ds:schemaRefs>
</ds:datastoreItem>
</file>

<file path=customXml/itemProps2.xml><?xml version="1.0" encoding="utf-8"?>
<ds:datastoreItem xmlns:ds="http://schemas.openxmlformats.org/officeDocument/2006/customXml" ds:itemID="{63F4F19E-0B18-4FA6-A363-EF222B103D40}">
  <ds:schemaRefs>
    <ds:schemaRef ds:uri="http://schemas.microsoft.com/sharepoint/v3/contenttype/forms"/>
  </ds:schemaRefs>
</ds:datastoreItem>
</file>

<file path=customXml/itemProps3.xml><?xml version="1.0" encoding="utf-8"?>
<ds:datastoreItem xmlns:ds="http://schemas.openxmlformats.org/officeDocument/2006/customXml" ds:itemID="{D18F5DF5-B12C-4C19-B970-5317E5F822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2363614-19a6-4ba2-943c-7caa8a5735f9"/>
    <ds:schemaRef ds:uri="849593af-9ef4-4dc7-a991-ea6257baf2f0"/>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322</Words>
  <Characters>2135</Characters>
  <Application>Microsoft Office Word</Application>
  <DocSecurity>0</DocSecurity>
  <Lines>71</Lines>
  <Paragraphs>64</Paragraphs>
  <ScaleCrop>false</ScaleCrop>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Arnett, Julianna - FNA</dc:creator>
  <cp:keywords/>
  <dc:description/>
  <cp:lastModifiedBy>Newman, Katie - FNA</cp:lastModifiedBy>
  <cp:revision>2</cp:revision>
  <dcterms:created xsi:type="dcterms:W3CDTF">2026-10-19T19:48:00Z</dcterms:created>
  <dcterms:modified xsi:type="dcterms:W3CDTF">2026-10-19T19:48:00Z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0x01010020DF2ABC03FB6E4E9B76E3A625F5898B</vt:lpwstr>
  </property>
</Properties>
</file>